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5529" w14:textId="5943038F" w:rsidR="00C83765" w:rsidRDefault="00C83765" w:rsidP="00C83765">
      <w:pPr>
        <w:pStyle w:val="Heading1"/>
        <w:jc w:val="right"/>
      </w:pPr>
      <w:r>
        <w:rPr>
          <w:noProof/>
          <w:lang w:eastAsia="en-GB"/>
        </w:rPr>
        <w:drawing>
          <wp:inline distT="0" distB="0" distL="0" distR="0" wp14:anchorId="7AEC5BF0" wp14:editId="589001F8">
            <wp:extent cx="956945" cy="1024255"/>
            <wp:effectExtent l="0" t="0" r="0" b="4445"/>
            <wp:docPr id="69" name="Picture 1" title="VisitEngland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61817" w14:textId="5F33975F" w:rsidR="00E44122" w:rsidRPr="003F47ED" w:rsidRDefault="00E44122" w:rsidP="00C83765">
      <w:pPr>
        <w:pStyle w:val="Heading1"/>
      </w:pPr>
      <w:r w:rsidRPr="003F47ED">
        <w:t>Determining your LVEP accessibility maturity level</w:t>
      </w:r>
    </w:p>
    <w:p w14:paraId="79ED7DE1" w14:textId="0016B96F" w:rsidR="00092F7C" w:rsidRPr="00613612" w:rsidRDefault="00E44122" w:rsidP="00E44122">
      <w:pPr>
        <w:rPr>
          <w:rFonts w:ascii="Arial" w:hAnsi="Arial" w:cs="Arial"/>
        </w:rPr>
      </w:pPr>
      <w:r w:rsidRPr="7EC0B47E">
        <w:rPr>
          <w:rFonts w:ascii="Arial" w:hAnsi="Arial" w:cs="Arial"/>
        </w:rPr>
        <w:t xml:space="preserve">The purpose of this </w:t>
      </w:r>
      <w:r w:rsidR="00FB25B7" w:rsidRPr="7EC0B47E">
        <w:rPr>
          <w:rFonts w:ascii="Arial" w:hAnsi="Arial" w:cs="Arial"/>
        </w:rPr>
        <w:t>tool</w:t>
      </w:r>
      <w:r w:rsidRPr="7EC0B47E">
        <w:rPr>
          <w:rFonts w:ascii="Arial" w:hAnsi="Arial" w:cs="Arial"/>
        </w:rPr>
        <w:t xml:space="preserve"> is to establish how mature your LVEP currently is in terms of developing and promoting accessible tourism within your destination. The </w:t>
      </w:r>
      <w:r w:rsidR="00FB25B7" w:rsidRPr="7EC0B47E">
        <w:rPr>
          <w:rFonts w:ascii="Arial" w:hAnsi="Arial" w:cs="Arial"/>
        </w:rPr>
        <w:t>questio</w:t>
      </w:r>
      <w:r w:rsidRPr="7EC0B47E">
        <w:rPr>
          <w:rFonts w:ascii="Arial" w:hAnsi="Arial" w:cs="Arial"/>
        </w:rPr>
        <w:t>ns</w:t>
      </w:r>
      <w:r w:rsidR="44141753" w:rsidRPr="7EC0B47E">
        <w:rPr>
          <w:rFonts w:ascii="Arial" w:hAnsi="Arial" w:cs="Arial"/>
        </w:rPr>
        <w:t xml:space="preserve"> relate to accessible destination indicators and</w:t>
      </w:r>
      <w:r w:rsidRPr="7EC0B47E">
        <w:rPr>
          <w:rFonts w:ascii="Arial" w:hAnsi="Arial" w:cs="Arial"/>
        </w:rPr>
        <w:t xml:space="preserve"> are designed to help you to reflect on your current strengths</w:t>
      </w:r>
      <w:r w:rsidR="009A599F" w:rsidRPr="7EC0B47E">
        <w:rPr>
          <w:rFonts w:ascii="Arial" w:hAnsi="Arial" w:cs="Arial"/>
        </w:rPr>
        <w:t>,</w:t>
      </w:r>
      <w:r w:rsidRPr="7EC0B47E">
        <w:rPr>
          <w:rFonts w:ascii="Arial" w:hAnsi="Arial" w:cs="Arial"/>
        </w:rPr>
        <w:t xml:space="preserve"> along with potential areas for development.</w:t>
      </w:r>
    </w:p>
    <w:p w14:paraId="2814F104" w14:textId="77777777" w:rsidR="009408C9" w:rsidRDefault="009408C9" w:rsidP="003F47ED">
      <w:pPr>
        <w:pStyle w:val="Heading2"/>
      </w:pPr>
    </w:p>
    <w:p w14:paraId="59372278" w14:textId="2B063466" w:rsidR="000C46EE" w:rsidRDefault="0049391E" w:rsidP="003F47ED">
      <w:pPr>
        <w:pStyle w:val="Heading2"/>
      </w:pPr>
      <w:r>
        <w:t>Last updated:</w:t>
      </w:r>
      <w:r w:rsidR="000C46EE">
        <w:t xml:space="preserve"> </w:t>
      </w:r>
      <w:r w:rsidR="000C46EE" w:rsidRPr="000C46EE">
        <w:rPr>
          <w:b w:val="0"/>
          <w:bCs w:val="0"/>
          <w:i/>
          <w:iCs/>
          <w:color w:val="auto"/>
          <w:sz w:val="24"/>
          <w:szCs w:val="24"/>
        </w:rPr>
        <w:t>Add date last updated here</w:t>
      </w:r>
    </w:p>
    <w:p w14:paraId="06EF6AE9" w14:textId="77777777" w:rsidR="009408C9" w:rsidRDefault="009408C9" w:rsidP="003F47ED">
      <w:pPr>
        <w:pStyle w:val="Heading2"/>
      </w:pPr>
    </w:p>
    <w:p w14:paraId="1227CA05" w14:textId="77777777" w:rsidR="00AE4048" w:rsidRPr="00613612" w:rsidRDefault="00AE4048" w:rsidP="004830AE">
      <w:pPr>
        <w:pStyle w:val="Heading2"/>
      </w:pPr>
      <w:r w:rsidRPr="00613612">
        <w:t>LVEP Resource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984"/>
        <w:gridCol w:w="1985"/>
        <w:gridCol w:w="2693"/>
      </w:tblGrid>
      <w:tr w:rsidR="00C617A0" w:rsidRPr="00613612" w14:paraId="672729DD" w14:textId="77777777" w:rsidTr="00F91E28">
        <w:tc>
          <w:tcPr>
            <w:tcW w:w="5098" w:type="dxa"/>
            <w:shd w:val="clear" w:color="auto" w:fill="C00000"/>
          </w:tcPr>
          <w:p w14:paraId="62E8E9D9" w14:textId="47B1D3B3" w:rsidR="00C617A0" w:rsidRPr="00613612" w:rsidRDefault="00FB25B7" w:rsidP="008F621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127" w:type="dxa"/>
            <w:shd w:val="clear" w:color="auto" w:fill="C00000"/>
          </w:tcPr>
          <w:p w14:paraId="1C60198D" w14:textId="43DBE26E" w:rsidR="00C617A0" w:rsidRPr="00613612" w:rsidRDefault="00483C41" w:rsidP="008F621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 xml:space="preserve">Not </w:t>
            </w:r>
            <w:r w:rsidR="00F91E28">
              <w:rPr>
                <w:rFonts w:ascii="Arial" w:hAnsi="Arial" w:cs="Arial"/>
                <w:b/>
                <w:bCs/>
              </w:rPr>
              <w:t>yet</w:t>
            </w:r>
            <w:r w:rsidRPr="00613612">
              <w:rPr>
                <w:rFonts w:ascii="Arial" w:hAnsi="Arial" w:cs="Arial"/>
                <w:b/>
                <w:bCs/>
              </w:rPr>
              <w:t xml:space="preserve"> in place</w:t>
            </w:r>
          </w:p>
        </w:tc>
        <w:tc>
          <w:tcPr>
            <w:tcW w:w="1984" w:type="dxa"/>
            <w:shd w:val="clear" w:color="auto" w:fill="C00000"/>
          </w:tcPr>
          <w:p w14:paraId="2DC10965" w14:textId="3EA07675" w:rsidR="00C617A0" w:rsidRPr="00613612" w:rsidRDefault="00483C41" w:rsidP="008F621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In progress</w:t>
            </w:r>
          </w:p>
        </w:tc>
        <w:tc>
          <w:tcPr>
            <w:tcW w:w="1985" w:type="dxa"/>
            <w:shd w:val="clear" w:color="auto" w:fill="C00000"/>
          </w:tcPr>
          <w:p w14:paraId="619232FE" w14:textId="1F6DCFE9" w:rsidR="00C617A0" w:rsidRPr="00613612" w:rsidRDefault="00D4734F" w:rsidP="008F621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2693" w:type="dxa"/>
            <w:shd w:val="clear" w:color="auto" w:fill="C00000"/>
          </w:tcPr>
          <w:p w14:paraId="40BB292B" w14:textId="3A7DBB80" w:rsidR="00C617A0" w:rsidRPr="00613612" w:rsidRDefault="00D4734F" w:rsidP="008F621E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AE4048" w:rsidRPr="00613612" w14:paraId="563B6557" w14:textId="77777777" w:rsidTr="00F91E28">
        <w:tc>
          <w:tcPr>
            <w:tcW w:w="5098" w:type="dxa"/>
            <w:vAlign w:val="center"/>
          </w:tcPr>
          <w:p w14:paraId="17560968" w14:textId="77777777" w:rsidR="00AE4048" w:rsidRPr="00AE4048" w:rsidRDefault="00AE4048" w:rsidP="00AE4048">
            <w:pPr>
              <w:rPr>
                <w:rFonts w:ascii="Arial" w:hAnsi="Arial" w:cs="Arial"/>
              </w:rPr>
            </w:pPr>
            <w:r w:rsidRPr="00AE4048">
              <w:rPr>
                <w:rFonts w:ascii="Arial" w:hAnsi="Arial" w:cs="Arial"/>
              </w:rPr>
              <w:t>Have you allocated a member of your team to take the lead on accessible tourism development within your destination?</w:t>
            </w:r>
          </w:p>
          <w:p w14:paraId="294C7665" w14:textId="77777777" w:rsidR="00AE4048" w:rsidRPr="00613612" w:rsidRDefault="00AE4048" w:rsidP="00E4412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40A16C5B" w14:textId="77777777" w:rsidR="00AE4048" w:rsidRPr="00613612" w:rsidRDefault="007E320A" w:rsidP="00AE404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00635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048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566C998" w14:textId="77777777" w:rsidR="00AE4048" w:rsidRPr="00613612" w:rsidRDefault="00AE4048" w:rsidP="00D278A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76169FD" w14:textId="77777777" w:rsidR="00AE4048" w:rsidRPr="00613612" w:rsidRDefault="007E320A" w:rsidP="00AE404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9917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048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350C24F" w14:textId="77777777" w:rsidR="00AE4048" w:rsidRPr="00613612" w:rsidRDefault="00AE4048" w:rsidP="00D278A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1842CEC" w14:textId="77777777" w:rsidR="00AE4048" w:rsidRPr="00613612" w:rsidRDefault="007E320A" w:rsidP="00AE4048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47352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048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4C3B0E5D" w14:textId="77777777" w:rsidR="00AE4048" w:rsidRPr="00613612" w:rsidRDefault="00AE4048" w:rsidP="00D278A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0A2F270" w14:textId="77777777" w:rsidR="00AE4048" w:rsidRPr="00613612" w:rsidRDefault="00AE4048" w:rsidP="00E44122">
            <w:pPr>
              <w:rPr>
                <w:rFonts w:ascii="Arial" w:hAnsi="Arial" w:cs="Arial"/>
              </w:rPr>
            </w:pPr>
          </w:p>
        </w:tc>
      </w:tr>
      <w:tr w:rsidR="004F1302" w:rsidRPr="00613612" w14:paraId="758861FD" w14:textId="77777777" w:rsidTr="00F91E28">
        <w:tc>
          <w:tcPr>
            <w:tcW w:w="5098" w:type="dxa"/>
            <w:vAlign w:val="center"/>
          </w:tcPr>
          <w:p w14:paraId="6DFCAA3C" w14:textId="77777777" w:rsidR="004F1302" w:rsidRDefault="004F1302" w:rsidP="004F1302">
            <w:pPr>
              <w:rPr>
                <w:rFonts w:ascii="Arial" w:hAnsi="Arial" w:cs="Arial"/>
              </w:rPr>
            </w:pPr>
            <w:r w:rsidRPr="7EC0B47E">
              <w:rPr>
                <w:rFonts w:ascii="Arial" w:hAnsi="Arial" w:cs="Arial"/>
              </w:rPr>
              <w:t>Is every team member aware of the role they play in contributing to accessible and inclusive tourism development and is this reflected in job descriptions?</w:t>
            </w:r>
          </w:p>
          <w:p w14:paraId="50A0ED0C" w14:textId="53345E82" w:rsidR="004F1302" w:rsidRPr="00AE4048" w:rsidRDefault="004F1302" w:rsidP="004F130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FF2B21C" w14:textId="3DB4859C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79142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8B2BBAD" w14:textId="77777777" w:rsidR="004F1302" w:rsidRDefault="004F1302" w:rsidP="004F130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F839058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203515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BD6BF48" w14:textId="77777777" w:rsidR="004F1302" w:rsidRDefault="004F1302" w:rsidP="004F130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DD39300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43374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4874E20E" w14:textId="77777777" w:rsidR="004F1302" w:rsidRDefault="004F1302" w:rsidP="004F130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7111611" w14:textId="77777777" w:rsidR="004F1302" w:rsidRPr="00613612" w:rsidRDefault="004F1302" w:rsidP="004F1302">
            <w:pPr>
              <w:rPr>
                <w:rFonts w:ascii="Arial" w:hAnsi="Arial" w:cs="Arial"/>
              </w:rPr>
            </w:pPr>
          </w:p>
        </w:tc>
      </w:tr>
      <w:tr w:rsidR="004F1302" w:rsidRPr="00613612" w14:paraId="385819D7" w14:textId="77777777" w:rsidTr="00F91E28">
        <w:tc>
          <w:tcPr>
            <w:tcW w:w="5098" w:type="dxa"/>
            <w:vAlign w:val="center"/>
          </w:tcPr>
          <w:p w14:paraId="2A11C350" w14:textId="77777777" w:rsidR="004F1302" w:rsidRPr="00AE4048" w:rsidRDefault="004F1302" w:rsidP="004F1302">
            <w:pPr>
              <w:rPr>
                <w:rFonts w:ascii="Arial" w:hAnsi="Arial" w:cs="Arial"/>
              </w:rPr>
            </w:pPr>
            <w:r w:rsidRPr="00AE4048">
              <w:rPr>
                <w:rFonts w:ascii="Arial" w:hAnsi="Arial" w:cs="Arial"/>
              </w:rPr>
              <w:t>Do you have budget allocated to accessible tourism development and/or promotion?</w:t>
            </w:r>
          </w:p>
          <w:p w14:paraId="1C8FE0BA" w14:textId="77777777" w:rsidR="004F1302" w:rsidRPr="00613612" w:rsidRDefault="004F1302" w:rsidP="004F130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BEA0506" w14:textId="438C54D8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3951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6ACF691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BCF7A3E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56472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447BFEF4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19165CF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22603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3F0AE28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356145E" w14:textId="77777777" w:rsidR="004F1302" w:rsidRPr="00613612" w:rsidRDefault="004F1302" w:rsidP="004F1302">
            <w:pPr>
              <w:rPr>
                <w:rFonts w:ascii="Arial" w:hAnsi="Arial" w:cs="Arial"/>
              </w:rPr>
            </w:pPr>
          </w:p>
        </w:tc>
      </w:tr>
      <w:tr w:rsidR="004F1302" w:rsidRPr="00613612" w14:paraId="06B13232" w14:textId="77777777" w:rsidTr="00F91E28">
        <w:tc>
          <w:tcPr>
            <w:tcW w:w="5098" w:type="dxa"/>
            <w:vAlign w:val="center"/>
          </w:tcPr>
          <w:p w14:paraId="1890A485" w14:textId="77777777" w:rsidR="004F1302" w:rsidRDefault="004F1302" w:rsidP="004F1302">
            <w:pPr>
              <w:rPr>
                <w:rFonts w:ascii="Arial" w:hAnsi="Arial" w:cs="Arial"/>
              </w:rPr>
            </w:pPr>
            <w:r w:rsidRPr="00613612">
              <w:rPr>
                <w:rFonts w:ascii="Arial" w:hAnsi="Arial" w:cs="Arial"/>
              </w:rPr>
              <w:lastRenderedPageBreak/>
              <w:t>Have you applied for any grant funding to use towards accessible tourism development?</w:t>
            </w:r>
          </w:p>
          <w:p w14:paraId="29D4B60C" w14:textId="217FB307" w:rsidR="004F1302" w:rsidRPr="00613612" w:rsidRDefault="004F1302" w:rsidP="004F130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DF2EC31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51681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058C5FF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3124F54E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24714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48B0A718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00ECE49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71378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C072D4B" w14:textId="77777777" w:rsidR="004F1302" w:rsidRPr="00613612" w:rsidRDefault="004F1302" w:rsidP="004F130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7A616D76" w14:textId="77777777" w:rsidR="004F1302" w:rsidRPr="00613612" w:rsidRDefault="004F1302" w:rsidP="004F1302">
            <w:pPr>
              <w:rPr>
                <w:rFonts w:ascii="Arial" w:hAnsi="Arial" w:cs="Arial"/>
              </w:rPr>
            </w:pPr>
          </w:p>
        </w:tc>
      </w:tr>
    </w:tbl>
    <w:p w14:paraId="0E6209B4" w14:textId="77777777" w:rsidR="00C617A0" w:rsidRDefault="00C617A0" w:rsidP="00E44122">
      <w:pPr>
        <w:rPr>
          <w:rFonts w:ascii="Arial" w:hAnsi="Arial" w:cs="Arial"/>
        </w:rPr>
      </w:pPr>
    </w:p>
    <w:p w14:paraId="700F6C26" w14:textId="549B1422" w:rsidR="00F62B17" w:rsidRDefault="00A40031" w:rsidP="00F62B17">
      <w:pPr>
        <w:pStyle w:val="Heading2"/>
      </w:pPr>
      <w:r w:rsidRPr="00613612">
        <w:t>Knowledge of access &amp; inclusion and destination accessibility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984"/>
        <w:gridCol w:w="1985"/>
        <w:gridCol w:w="2693"/>
      </w:tblGrid>
      <w:tr w:rsidR="00F62B17" w:rsidRPr="00613612" w14:paraId="282A9692" w14:textId="77777777" w:rsidTr="00E969F1">
        <w:tc>
          <w:tcPr>
            <w:tcW w:w="5098" w:type="dxa"/>
            <w:shd w:val="clear" w:color="auto" w:fill="C00000"/>
          </w:tcPr>
          <w:p w14:paraId="5395E3B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127" w:type="dxa"/>
            <w:shd w:val="clear" w:color="auto" w:fill="C00000"/>
          </w:tcPr>
          <w:p w14:paraId="384DF7FD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>yet</w:t>
            </w:r>
            <w:r w:rsidRPr="00613612">
              <w:rPr>
                <w:rFonts w:ascii="Arial" w:hAnsi="Arial" w:cs="Arial"/>
                <w:b/>
                <w:bCs/>
              </w:rPr>
              <w:t xml:space="preserve"> in place</w:t>
            </w:r>
          </w:p>
        </w:tc>
        <w:tc>
          <w:tcPr>
            <w:tcW w:w="1984" w:type="dxa"/>
            <w:shd w:val="clear" w:color="auto" w:fill="C00000"/>
          </w:tcPr>
          <w:p w14:paraId="222F7F33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In progress</w:t>
            </w:r>
          </w:p>
        </w:tc>
        <w:tc>
          <w:tcPr>
            <w:tcW w:w="1985" w:type="dxa"/>
            <w:shd w:val="clear" w:color="auto" w:fill="C00000"/>
          </w:tcPr>
          <w:p w14:paraId="132F9CA6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2693" w:type="dxa"/>
            <w:shd w:val="clear" w:color="auto" w:fill="C00000"/>
          </w:tcPr>
          <w:p w14:paraId="24994CF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62B17" w:rsidRPr="00613612" w14:paraId="71D90B3F" w14:textId="77777777" w:rsidTr="00E969F1">
        <w:tc>
          <w:tcPr>
            <w:tcW w:w="5098" w:type="dxa"/>
            <w:vAlign w:val="center"/>
          </w:tcPr>
          <w:p w14:paraId="064858BE" w14:textId="77777777" w:rsidR="00F62B17" w:rsidRPr="007F48A3" w:rsidRDefault="00F62B17" w:rsidP="00F62B17">
            <w:pPr>
              <w:rPr>
                <w:rFonts w:ascii="Arial" w:hAnsi="Arial" w:cs="Arial"/>
              </w:rPr>
            </w:pPr>
            <w:r w:rsidRPr="007F48A3">
              <w:rPr>
                <w:rFonts w:ascii="Arial" w:hAnsi="Arial" w:cs="Arial"/>
              </w:rPr>
              <w:t>Is training on access and inclusion available and promoted to LVEP staff?</w:t>
            </w:r>
          </w:p>
          <w:p w14:paraId="7D4EDE31" w14:textId="77777777" w:rsidR="00F62B17" w:rsidRPr="00613612" w:rsidRDefault="00F62B17" w:rsidP="00F62B1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5AEE9EC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63606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250E0C5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3CBBDD4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02629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1A3E6D2C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7EEEDD3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21091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426A45F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97CBFDA" w14:textId="77777777" w:rsidR="00F62B17" w:rsidRPr="00613612" w:rsidRDefault="00F62B17" w:rsidP="00F62B17">
            <w:pPr>
              <w:rPr>
                <w:rFonts w:ascii="Arial" w:hAnsi="Arial" w:cs="Arial"/>
              </w:rPr>
            </w:pPr>
          </w:p>
        </w:tc>
      </w:tr>
      <w:tr w:rsidR="00F62B17" w:rsidRPr="00613612" w14:paraId="22C4BA9F" w14:textId="77777777" w:rsidTr="00E969F1">
        <w:tc>
          <w:tcPr>
            <w:tcW w:w="5098" w:type="dxa"/>
            <w:vAlign w:val="center"/>
          </w:tcPr>
          <w:p w14:paraId="20812C98" w14:textId="77777777" w:rsidR="00F62B17" w:rsidRPr="007F48A3" w:rsidRDefault="00F62B17" w:rsidP="00F62B17">
            <w:pPr>
              <w:rPr>
                <w:rFonts w:ascii="Arial" w:hAnsi="Arial" w:cs="Arial"/>
              </w:rPr>
            </w:pPr>
            <w:r w:rsidRPr="007F48A3">
              <w:rPr>
                <w:rFonts w:ascii="Arial" w:hAnsi="Arial" w:cs="Arial"/>
              </w:rPr>
              <w:t>Have you undertaken an accessibility audit/appraisal for all or part of your destination?</w:t>
            </w:r>
          </w:p>
          <w:p w14:paraId="1D6EC98E" w14:textId="77777777" w:rsidR="00F62B17" w:rsidRPr="00613612" w:rsidRDefault="00F62B17" w:rsidP="00F62B1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E370B14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59544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0B0C479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86E375C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40182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74EC9B8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49D7713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05033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7EE0EF0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52BFCA67" w14:textId="77777777" w:rsidR="00F62B17" w:rsidRPr="00613612" w:rsidRDefault="00F62B17" w:rsidP="00F62B17">
            <w:pPr>
              <w:rPr>
                <w:rFonts w:ascii="Arial" w:hAnsi="Arial" w:cs="Arial"/>
              </w:rPr>
            </w:pPr>
          </w:p>
        </w:tc>
      </w:tr>
      <w:tr w:rsidR="00F62B17" w:rsidRPr="00613612" w14:paraId="254ACF04" w14:textId="77777777" w:rsidTr="00E969F1">
        <w:tc>
          <w:tcPr>
            <w:tcW w:w="5098" w:type="dxa"/>
            <w:vAlign w:val="center"/>
          </w:tcPr>
          <w:p w14:paraId="16988635" w14:textId="77777777" w:rsidR="00F62B17" w:rsidRPr="007F48A3" w:rsidRDefault="00F62B17" w:rsidP="00F62B17">
            <w:pPr>
              <w:rPr>
                <w:rFonts w:ascii="Arial" w:hAnsi="Arial" w:cs="Arial"/>
              </w:rPr>
            </w:pPr>
            <w:r w:rsidRPr="007F48A3">
              <w:rPr>
                <w:rFonts w:ascii="Arial" w:hAnsi="Arial" w:cs="Arial"/>
              </w:rPr>
              <w:t>Have you developed an inventory of accessible tourism products from across the destination (with products from across the whole value chain)?</w:t>
            </w:r>
          </w:p>
          <w:p w14:paraId="334F8948" w14:textId="77777777" w:rsidR="00F62B17" w:rsidRPr="00613612" w:rsidRDefault="00F62B17" w:rsidP="00F62B1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D525D9C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29480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BDDE3F8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A7F60B4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3523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3ADE1C4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0BABFCB" w14:textId="77777777" w:rsidR="00F62B17" w:rsidRPr="00613612" w:rsidRDefault="007E320A" w:rsidP="00F62B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3287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75CB34C" w14:textId="77777777" w:rsidR="00F62B17" w:rsidRPr="00613612" w:rsidRDefault="00F62B17" w:rsidP="00F62B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A5761AC" w14:textId="77777777" w:rsidR="00F62B17" w:rsidRPr="00613612" w:rsidRDefault="00F62B17" w:rsidP="00F62B17">
            <w:pPr>
              <w:rPr>
                <w:rFonts w:ascii="Arial" w:hAnsi="Arial" w:cs="Arial"/>
              </w:rPr>
            </w:pPr>
          </w:p>
        </w:tc>
      </w:tr>
    </w:tbl>
    <w:p w14:paraId="5BCE4332" w14:textId="77777777" w:rsidR="00F62B17" w:rsidRPr="00613612" w:rsidRDefault="00F62B17" w:rsidP="00AE4048">
      <w:pPr>
        <w:rPr>
          <w:rFonts w:ascii="Arial" w:hAnsi="Arial" w:cs="Arial"/>
        </w:rPr>
      </w:pPr>
    </w:p>
    <w:p w14:paraId="6F816231" w14:textId="523347DA" w:rsidR="00AE4048" w:rsidRPr="00F62B17" w:rsidRDefault="06B61167" w:rsidP="00F62B17">
      <w:pPr>
        <w:pStyle w:val="Heading2"/>
      </w:pPr>
      <w:r w:rsidRPr="00F62B17">
        <w:t>Strategy, management and monitoring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984"/>
        <w:gridCol w:w="1985"/>
        <w:gridCol w:w="2693"/>
      </w:tblGrid>
      <w:tr w:rsidR="00F62B17" w:rsidRPr="00613612" w14:paraId="01EAFA33" w14:textId="77777777" w:rsidTr="7EC0B47E">
        <w:tc>
          <w:tcPr>
            <w:tcW w:w="5098" w:type="dxa"/>
            <w:shd w:val="clear" w:color="auto" w:fill="C00000"/>
          </w:tcPr>
          <w:p w14:paraId="5294250C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127" w:type="dxa"/>
            <w:shd w:val="clear" w:color="auto" w:fill="C00000"/>
          </w:tcPr>
          <w:p w14:paraId="185E23CA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>yet</w:t>
            </w:r>
            <w:r w:rsidRPr="00613612">
              <w:rPr>
                <w:rFonts w:ascii="Arial" w:hAnsi="Arial" w:cs="Arial"/>
                <w:b/>
                <w:bCs/>
              </w:rPr>
              <w:t xml:space="preserve"> in place</w:t>
            </w:r>
          </w:p>
        </w:tc>
        <w:tc>
          <w:tcPr>
            <w:tcW w:w="1984" w:type="dxa"/>
            <w:shd w:val="clear" w:color="auto" w:fill="C00000"/>
          </w:tcPr>
          <w:p w14:paraId="6E8FBB7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In progress</w:t>
            </w:r>
          </w:p>
        </w:tc>
        <w:tc>
          <w:tcPr>
            <w:tcW w:w="1985" w:type="dxa"/>
            <w:shd w:val="clear" w:color="auto" w:fill="C00000"/>
          </w:tcPr>
          <w:p w14:paraId="1B17E88D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2693" w:type="dxa"/>
            <w:shd w:val="clear" w:color="auto" w:fill="C00000"/>
          </w:tcPr>
          <w:p w14:paraId="7F4129BB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62B17" w:rsidRPr="00613612" w14:paraId="7DD4930A" w14:textId="77777777" w:rsidTr="7EC0B47E">
        <w:tc>
          <w:tcPr>
            <w:tcW w:w="5098" w:type="dxa"/>
            <w:vAlign w:val="center"/>
          </w:tcPr>
          <w:p w14:paraId="40FB0F1B" w14:textId="77777777" w:rsidR="001F512B" w:rsidRPr="001F512B" w:rsidRDefault="001F512B" w:rsidP="001F512B">
            <w:pPr>
              <w:rPr>
                <w:rFonts w:ascii="Arial" w:hAnsi="Arial" w:cs="Arial"/>
              </w:rPr>
            </w:pPr>
            <w:r w:rsidRPr="001F512B">
              <w:rPr>
                <w:rFonts w:ascii="Arial" w:hAnsi="Arial" w:cs="Arial"/>
              </w:rPr>
              <w:t>Is accessible and inclusive tourism in your LVEP Destination Management Plan or Tourism Growth Plan?</w:t>
            </w:r>
          </w:p>
          <w:p w14:paraId="2E8D3565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A462660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60415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03B3B0A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B54ECBD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73166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40ADD1B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FD15BD4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203869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DBCBA24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C3DE705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672843E4" w14:textId="77777777" w:rsidTr="7EC0B47E">
        <w:tc>
          <w:tcPr>
            <w:tcW w:w="5098" w:type="dxa"/>
            <w:vAlign w:val="center"/>
          </w:tcPr>
          <w:p w14:paraId="3424E2CF" w14:textId="77777777" w:rsidR="001F512B" w:rsidRPr="001F512B" w:rsidRDefault="001F512B" w:rsidP="001F512B">
            <w:pPr>
              <w:rPr>
                <w:rFonts w:ascii="Arial" w:hAnsi="Arial" w:cs="Arial"/>
              </w:rPr>
            </w:pPr>
            <w:r w:rsidRPr="001F512B">
              <w:rPr>
                <w:rFonts w:ascii="Arial" w:hAnsi="Arial" w:cs="Arial"/>
              </w:rPr>
              <w:t>Do you have objectives/activities related to accessible tourism in your LVEP business plan?</w:t>
            </w:r>
          </w:p>
          <w:p w14:paraId="5F19D9DF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DC827EF" w14:textId="183A07FD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78702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94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2B0F98F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A628EA2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6369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1206B2BA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60333D5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94150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3E836F0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5E9076BE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EA7094" w:rsidRPr="00613612" w14:paraId="72154956" w14:textId="77777777" w:rsidTr="7EC0B47E">
        <w:tc>
          <w:tcPr>
            <w:tcW w:w="5098" w:type="dxa"/>
            <w:vAlign w:val="center"/>
          </w:tcPr>
          <w:p w14:paraId="32492EBA" w14:textId="678A83C7" w:rsidR="00EA7094" w:rsidRPr="001F512B" w:rsidRDefault="00EA7094" w:rsidP="00EA7094">
            <w:pPr>
              <w:rPr>
                <w:rFonts w:ascii="Arial" w:hAnsi="Arial" w:cs="Arial"/>
              </w:rPr>
            </w:pPr>
            <w:r w:rsidRPr="001F512B">
              <w:rPr>
                <w:rFonts w:ascii="Arial" w:hAnsi="Arial" w:cs="Arial"/>
              </w:rPr>
              <w:t>Have you integrated accessibility into your usual activities</w:t>
            </w:r>
            <w:r w:rsidR="00947BCA">
              <w:rPr>
                <w:rFonts w:ascii="Arial" w:hAnsi="Arial" w:cs="Arial"/>
              </w:rPr>
              <w:t>, for example</w:t>
            </w:r>
            <w:r w:rsidRPr="001F512B">
              <w:rPr>
                <w:rFonts w:ascii="Arial" w:hAnsi="Arial" w:cs="Arial"/>
              </w:rPr>
              <w:t xml:space="preserve"> B2B events/training, procurement briefs?</w:t>
            </w:r>
          </w:p>
          <w:p w14:paraId="0EC17F1D" w14:textId="77777777" w:rsidR="00EA7094" w:rsidRPr="00613612" w:rsidRDefault="00EA7094" w:rsidP="00EA709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03623A0" w14:textId="77777777" w:rsidR="00EA7094" w:rsidRPr="00613612" w:rsidRDefault="007E320A" w:rsidP="00EA709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98870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94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8016B6C" w14:textId="77777777" w:rsidR="00EA7094" w:rsidRPr="00613612" w:rsidRDefault="00EA7094" w:rsidP="00EA709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982CDD9" w14:textId="77777777" w:rsidR="00EA7094" w:rsidRPr="00613612" w:rsidRDefault="007E320A" w:rsidP="00EA709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80253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94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A1FDFD8" w14:textId="77777777" w:rsidR="00EA7094" w:rsidRPr="00613612" w:rsidRDefault="00EA7094" w:rsidP="00EA70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3DB0510" w14:textId="77777777" w:rsidR="00EA7094" w:rsidRPr="00613612" w:rsidRDefault="007E320A" w:rsidP="00EA709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498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94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45DF502" w14:textId="77777777" w:rsidR="00EA7094" w:rsidRPr="00613612" w:rsidRDefault="00EA7094" w:rsidP="00EA70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38CF810" w14:textId="77777777" w:rsidR="00EA7094" w:rsidRPr="00613612" w:rsidRDefault="00EA7094" w:rsidP="00EA7094">
            <w:pPr>
              <w:rPr>
                <w:rFonts w:ascii="Arial" w:hAnsi="Arial" w:cs="Arial"/>
              </w:rPr>
            </w:pPr>
          </w:p>
        </w:tc>
      </w:tr>
      <w:tr w:rsidR="00EA7094" w:rsidRPr="00613612" w14:paraId="13C31D7C" w14:textId="77777777" w:rsidTr="7EC0B47E">
        <w:tc>
          <w:tcPr>
            <w:tcW w:w="5098" w:type="dxa"/>
            <w:vAlign w:val="center"/>
          </w:tcPr>
          <w:p w14:paraId="4D7B36D8" w14:textId="77777777" w:rsidR="00EA7094" w:rsidRPr="001F512B" w:rsidRDefault="00EA7094" w:rsidP="00EA7094">
            <w:pPr>
              <w:rPr>
                <w:rFonts w:ascii="Arial" w:hAnsi="Arial" w:cs="Arial"/>
              </w:rPr>
            </w:pPr>
            <w:r w:rsidRPr="001F512B">
              <w:rPr>
                <w:rFonts w:ascii="Arial" w:hAnsi="Arial" w:cs="Arial"/>
              </w:rPr>
              <w:t>Have you carried out any benchmarking with other destinations on accessible tourism development?</w:t>
            </w:r>
          </w:p>
          <w:p w14:paraId="79D0ABD3" w14:textId="77777777" w:rsidR="00EA7094" w:rsidRPr="001F512B" w:rsidRDefault="00EA7094" w:rsidP="00EA7094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1AA5569" w14:textId="77777777" w:rsidR="00EA7094" w:rsidRPr="00613612" w:rsidRDefault="007E320A" w:rsidP="00EA709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3760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94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55CC173" w14:textId="77777777" w:rsidR="00EA7094" w:rsidRPr="00613612" w:rsidRDefault="00EA7094" w:rsidP="00EA70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E9B66E0" w14:textId="77777777" w:rsidR="00EA7094" w:rsidRPr="00613612" w:rsidRDefault="007E320A" w:rsidP="00EA709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51034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94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2764619" w14:textId="77777777" w:rsidR="00EA7094" w:rsidRPr="00613612" w:rsidRDefault="00EA7094" w:rsidP="00EA70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AC66F06" w14:textId="77777777" w:rsidR="00EA7094" w:rsidRPr="00613612" w:rsidRDefault="007E320A" w:rsidP="00EA709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302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094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E6C0771" w14:textId="77777777" w:rsidR="00EA7094" w:rsidRPr="00613612" w:rsidRDefault="00EA7094" w:rsidP="00EA709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1667C80" w14:textId="77777777" w:rsidR="00EA7094" w:rsidRPr="00613612" w:rsidRDefault="00EA7094" w:rsidP="00EA7094">
            <w:pPr>
              <w:rPr>
                <w:rFonts w:ascii="Arial" w:hAnsi="Arial" w:cs="Arial"/>
              </w:rPr>
            </w:pPr>
          </w:p>
        </w:tc>
      </w:tr>
    </w:tbl>
    <w:p w14:paraId="2235A10C" w14:textId="77777777" w:rsidR="00950B02" w:rsidRPr="00613612" w:rsidRDefault="00950B02" w:rsidP="00950B02">
      <w:pPr>
        <w:rPr>
          <w:rFonts w:ascii="Arial" w:hAnsi="Arial" w:cs="Arial"/>
        </w:rPr>
      </w:pPr>
    </w:p>
    <w:p w14:paraId="2BE41127" w14:textId="1B7F0666" w:rsidR="00950B02" w:rsidRDefault="006265CC" w:rsidP="00F62B17">
      <w:pPr>
        <w:pStyle w:val="Heading2"/>
      </w:pPr>
      <w:r w:rsidRPr="00613612">
        <w:t>Relationships and partnerships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984"/>
        <w:gridCol w:w="1985"/>
        <w:gridCol w:w="2693"/>
      </w:tblGrid>
      <w:tr w:rsidR="00F62B17" w:rsidRPr="00613612" w14:paraId="6F8F7639" w14:textId="77777777" w:rsidTr="00E969F1">
        <w:tc>
          <w:tcPr>
            <w:tcW w:w="5098" w:type="dxa"/>
            <w:shd w:val="clear" w:color="auto" w:fill="C00000"/>
          </w:tcPr>
          <w:p w14:paraId="7B6E35A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127" w:type="dxa"/>
            <w:shd w:val="clear" w:color="auto" w:fill="C00000"/>
          </w:tcPr>
          <w:p w14:paraId="4E0D68EA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>yet</w:t>
            </w:r>
            <w:r w:rsidRPr="00613612">
              <w:rPr>
                <w:rFonts w:ascii="Arial" w:hAnsi="Arial" w:cs="Arial"/>
                <w:b/>
                <w:bCs/>
              </w:rPr>
              <w:t xml:space="preserve"> in place</w:t>
            </w:r>
          </w:p>
        </w:tc>
        <w:tc>
          <w:tcPr>
            <w:tcW w:w="1984" w:type="dxa"/>
            <w:shd w:val="clear" w:color="auto" w:fill="C00000"/>
          </w:tcPr>
          <w:p w14:paraId="737EAEA6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In progress</w:t>
            </w:r>
          </w:p>
        </w:tc>
        <w:tc>
          <w:tcPr>
            <w:tcW w:w="1985" w:type="dxa"/>
            <w:shd w:val="clear" w:color="auto" w:fill="C00000"/>
          </w:tcPr>
          <w:p w14:paraId="5DFF07BF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2693" w:type="dxa"/>
            <w:shd w:val="clear" w:color="auto" w:fill="C00000"/>
          </w:tcPr>
          <w:p w14:paraId="1BD90487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62B17" w:rsidRPr="00613612" w14:paraId="7F97B981" w14:textId="77777777" w:rsidTr="00E969F1">
        <w:tc>
          <w:tcPr>
            <w:tcW w:w="5098" w:type="dxa"/>
            <w:vAlign w:val="center"/>
          </w:tcPr>
          <w:p w14:paraId="3B6AB3FD" w14:textId="77777777" w:rsidR="009F4DA1" w:rsidRPr="009F4DA1" w:rsidRDefault="009F4DA1" w:rsidP="009F4DA1">
            <w:pPr>
              <w:rPr>
                <w:rFonts w:ascii="Arial" w:hAnsi="Arial" w:cs="Arial"/>
              </w:rPr>
            </w:pPr>
            <w:r w:rsidRPr="009F4DA1">
              <w:rPr>
                <w:rFonts w:ascii="Arial" w:hAnsi="Arial" w:cs="Arial"/>
              </w:rPr>
              <w:t>Have you developed relationships with disabled persons organisations (DPOs) in your destination?</w:t>
            </w:r>
          </w:p>
          <w:p w14:paraId="6DB757F9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DB6E19F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9965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BFA557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DADCC17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42263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F7B4C9E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837476E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41004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BBC0E85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885C9B3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07C383ED" w14:textId="77777777" w:rsidTr="00E969F1">
        <w:tc>
          <w:tcPr>
            <w:tcW w:w="5098" w:type="dxa"/>
            <w:vAlign w:val="center"/>
          </w:tcPr>
          <w:p w14:paraId="3278624A" w14:textId="4EB0B711" w:rsidR="009F4DA1" w:rsidRPr="009F4DA1" w:rsidRDefault="009F4DA1" w:rsidP="009F4DA1">
            <w:pPr>
              <w:rPr>
                <w:rFonts w:ascii="Arial" w:hAnsi="Arial" w:cs="Arial"/>
              </w:rPr>
            </w:pPr>
            <w:r w:rsidRPr="009F4DA1">
              <w:rPr>
                <w:rFonts w:ascii="Arial" w:hAnsi="Arial" w:cs="Arial"/>
              </w:rPr>
              <w:t>Have you developed relationships with accessible tourism suppliers (</w:t>
            </w:r>
            <w:r w:rsidR="00947BCA">
              <w:rPr>
                <w:rFonts w:ascii="Arial" w:hAnsi="Arial" w:cs="Arial"/>
              </w:rPr>
              <w:t>for example,</w:t>
            </w:r>
            <w:r w:rsidRPr="009F4DA1">
              <w:rPr>
                <w:rFonts w:ascii="Arial" w:hAnsi="Arial" w:cs="Arial"/>
              </w:rPr>
              <w:t xml:space="preserve"> training providers or consultants)?</w:t>
            </w:r>
          </w:p>
          <w:p w14:paraId="7AB49620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CF04B06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85927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97B19B2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2958685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73327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D5699BE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E5510ED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44458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1077142A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34D4E59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6F5A1AF7" w14:textId="77777777" w:rsidTr="00E969F1">
        <w:tc>
          <w:tcPr>
            <w:tcW w:w="5098" w:type="dxa"/>
            <w:vAlign w:val="center"/>
          </w:tcPr>
          <w:p w14:paraId="520F4707" w14:textId="77777777" w:rsidR="009F4DA1" w:rsidRPr="009F4DA1" w:rsidRDefault="009F4DA1" w:rsidP="009F4DA1">
            <w:pPr>
              <w:rPr>
                <w:rFonts w:ascii="Arial" w:hAnsi="Arial" w:cs="Arial"/>
              </w:rPr>
            </w:pPr>
            <w:r w:rsidRPr="009F4DA1">
              <w:rPr>
                <w:rFonts w:ascii="Arial" w:hAnsi="Arial" w:cs="Arial"/>
              </w:rPr>
              <w:t>Have you set up a board or working group with external stakeholders on accessible tourism?</w:t>
            </w:r>
          </w:p>
          <w:p w14:paraId="72A8DB89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2FAF8B3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8317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123D475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69A2F6B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855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41A0E6F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26A8B994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56679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1E422FB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81EC436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</w:tbl>
    <w:p w14:paraId="7400F8F8" w14:textId="77777777" w:rsidR="00AE4048" w:rsidRPr="00613612" w:rsidRDefault="00AE4048" w:rsidP="00950B02">
      <w:pPr>
        <w:rPr>
          <w:rFonts w:ascii="Arial" w:hAnsi="Arial" w:cs="Arial"/>
        </w:rPr>
      </w:pPr>
    </w:p>
    <w:p w14:paraId="0864BE42" w14:textId="3B9F7021" w:rsidR="00747F93" w:rsidRDefault="00747F93" w:rsidP="00F62B17">
      <w:pPr>
        <w:pStyle w:val="Heading2"/>
      </w:pPr>
      <w:r w:rsidRPr="00613612">
        <w:t>Supporting your businesses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984"/>
        <w:gridCol w:w="1985"/>
        <w:gridCol w:w="2693"/>
      </w:tblGrid>
      <w:tr w:rsidR="00F62B17" w:rsidRPr="00613612" w14:paraId="54F92E59" w14:textId="77777777" w:rsidTr="7EC0B47E">
        <w:tc>
          <w:tcPr>
            <w:tcW w:w="5098" w:type="dxa"/>
            <w:shd w:val="clear" w:color="auto" w:fill="C00000"/>
          </w:tcPr>
          <w:p w14:paraId="7E1A46D1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127" w:type="dxa"/>
            <w:shd w:val="clear" w:color="auto" w:fill="C00000"/>
          </w:tcPr>
          <w:p w14:paraId="511BBABC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>yet</w:t>
            </w:r>
            <w:r w:rsidRPr="00613612">
              <w:rPr>
                <w:rFonts w:ascii="Arial" w:hAnsi="Arial" w:cs="Arial"/>
                <w:b/>
                <w:bCs/>
              </w:rPr>
              <w:t xml:space="preserve"> in place</w:t>
            </w:r>
          </w:p>
        </w:tc>
        <w:tc>
          <w:tcPr>
            <w:tcW w:w="1984" w:type="dxa"/>
            <w:shd w:val="clear" w:color="auto" w:fill="C00000"/>
          </w:tcPr>
          <w:p w14:paraId="2FD78D0C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In progress</w:t>
            </w:r>
          </w:p>
        </w:tc>
        <w:tc>
          <w:tcPr>
            <w:tcW w:w="1985" w:type="dxa"/>
            <w:shd w:val="clear" w:color="auto" w:fill="C00000"/>
          </w:tcPr>
          <w:p w14:paraId="7B4ADB86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2693" w:type="dxa"/>
            <w:shd w:val="clear" w:color="auto" w:fill="C00000"/>
          </w:tcPr>
          <w:p w14:paraId="01D49F8A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62B17" w:rsidRPr="00613612" w14:paraId="0CC98A82" w14:textId="77777777" w:rsidTr="7EC0B47E">
        <w:tc>
          <w:tcPr>
            <w:tcW w:w="5098" w:type="dxa"/>
            <w:vAlign w:val="center"/>
          </w:tcPr>
          <w:p w14:paraId="7D8254EF" w14:textId="77777777" w:rsidR="00D45314" w:rsidRPr="00F11517" w:rsidRDefault="00D45314" w:rsidP="00D45314">
            <w:pPr>
              <w:rPr>
                <w:rFonts w:ascii="Arial" w:hAnsi="Arial" w:cs="Arial"/>
              </w:rPr>
            </w:pPr>
            <w:r w:rsidRPr="00F11517">
              <w:rPr>
                <w:rFonts w:ascii="Arial" w:hAnsi="Arial" w:cs="Arial"/>
              </w:rPr>
              <w:t>Are you providing resources/signposting for businesses on developing their accessibility on your business-facing website?</w:t>
            </w:r>
          </w:p>
          <w:p w14:paraId="7673F588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99F5425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47746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06C0574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B1A1033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91361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11EC654C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4F6D63F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7263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C860D3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DB6117C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49EDEC38" w14:textId="77777777" w:rsidTr="7EC0B47E">
        <w:tc>
          <w:tcPr>
            <w:tcW w:w="5098" w:type="dxa"/>
            <w:vAlign w:val="center"/>
          </w:tcPr>
          <w:p w14:paraId="7017A6CF" w14:textId="77777777" w:rsidR="00D45314" w:rsidRPr="00F11517" w:rsidRDefault="00D45314" w:rsidP="00D45314">
            <w:pPr>
              <w:rPr>
                <w:rFonts w:ascii="Arial" w:hAnsi="Arial" w:cs="Arial"/>
              </w:rPr>
            </w:pPr>
            <w:r w:rsidRPr="7EC0B47E">
              <w:rPr>
                <w:rFonts w:ascii="Arial" w:hAnsi="Arial" w:cs="Arial"/>
              </w:rPr>
              <w:t>Are you actively promoting the VisitEngland Accessible and Inclusive Tourism Toolkit for Businesses?</w:t>
            </w:r>
          </w:p>
          <w:p w14:paraId="2AD34324" w14:textId="77777777" w:rsidR="00D45314" w:rsidRPr="00613612" w:rsidRDefault="00D45314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05C39279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98485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AD6EFFE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2C1BA6A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98361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D1957DD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04C8D95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58930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3E04DDD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F181517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729D73E8" w14:textId="77777777" w:rsidTr="7EC0B47E">
        <w:tc>
          <w:tcPr>
            <w:tcW w:w="5098" w:type="dxa"/>
            <w:vAlign w:val="center"/>
          </w:tcPr>
          <w:p w14:paraId="70AE087F" w14:textId="77777777" w:rsidR="00F11517" w:rsidRPr="00F11517" w:rsidRDefault="00F11517" w:rsidP="00F11517">
            <w:pPr>
              <w:rPr>
                <w:rFonts w:ascii="Arial" w:hAnsi="Arial" w:cs="Arial"/>
              </w:rPr>
            </w:pPr>
            <w:r w:rsidRPr="00F11517">
              <w:rPr>
                <w:rFonts w:ascii="Arial" w:hAnsi="Arial" w:cs="Arial"/>
              </w:rPr>
              <w:lastRenderedPageBreak/>
              <w:t>Do you have the Accessible and Inclusive Tourism Award category in your local tourism awards?</w:t>
            </w:r>
          </w:p>
          <w:p w14:paraId="478C0A84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27C528D" w14:textId="6BBBB8A4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88455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51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677DAF1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F1722B8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8071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459BDE83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7B41020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7798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1DB4882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7479757F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11517" w:rsidRPr="00613612" w14:paraId="4061A590" w14:textId="77777777" w:rsidTr="7EC0B47E">
        <w:tc>
          <w:tcPr>
            <w:tcW w:w="5098" w:type="dxa"/>
            <w:vAlign w:val="center"/>
          </w:tcPr>
          <w:p w14:paraId="4D4A45AA" w14:textId="17EA7D0E" w:rsidR="00F11517" w:rsidRPr="00F11517" w:rsidRDefault="45047710" w:rsidP="00F11517">
            <w:pPr>
              <w:rPr>
                <w:rFonts w:ascii="Arial" w:hAnsi="Arial" w:cs="Arial"/>
              </w:rPr>
            </w:pPr>
            <w:r w:rsidRPr="7EC0B47E">
              <w:rPr>
                <w:rFonts w:ascii="Arial" w:hAnsi="Arial" w:cs="Arial"/>
              </w:rPr>
              <w:t>Do you provide training opportunities on accessible tourism development for your businesses (</w:t>
            </w:r>
            <w:r w:rsidR="00947BCA" w:rsidRPr="7EC0B47E">
              <w:rPr>
                <w:rFonts w:ascii="Arial" w:hAnsi="Arial" w:cs="Arial"/>
              </w:rPr>
              <w:t>for example,</w:t>
            </w:r>
            <w:r w:rsidRPr="7EC0B47E">
              <w:rPr>
                <w:rFonts w:ascii="Arial" w:hAnsi="Arial" w:cs="Arial"/>
              </w:rPr>
              <w:t xml:space="preserve"> live training session</w:t>
            </w:r>
            <w:r w:rsidR="7C63B235" w:rsidRPr="7EC0B47E">
              <w:rPr>
                <w:rFonts w:ascii="Arial" w:hAnsi="Arial" w:cs="Arial"/>
              </w:rPr>
              <w:t xml:space="preserve"> -</w:t>
            </w:r>
            <w:r w:rsidRPr="7EC0B47E">
              <w:rPr>
                <w:rFonts w:ascii="Arial" w:hAnsi="Arial" w:cs="Arial"/>
              </w:rPr>
              <w:t xml:space="preserve"> virtual or in-person, e-learning)?</w:t>
            </w:r>
          </w:p>
          <w:p w14:paraId="28968E0D" w14:textId="77777777" w:rsidR="00F11517" w:rsidRPr="00613612" w:rsidRDefault="00F11517" w:rsidP="00F11517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25C178B1" w14:textId="00D04A21" w:rsidR="00F11517" w:rsidRPr="00613612" w:rsidRDefault="007E320A" w:rsidP="00F115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48304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517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2D45A19" w14:textId="77777777" w:rsidR="00F11517" w:rsidRPr="00613612" w:rsidRDefault="00F11517" w:rsidP="00F115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0A3FDDFF" w14:textId="77777777" w:rsidR="00F11517" w:rsidRPr="00613612" w:rsidRDefault="007E320A" w:rsidP="00F115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37958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5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17912E9A" w14:textId="77777777" w:rsidR="00F11517" w:rsidRPr="00613612" w:rsidRDefault="00F11517" w:rsidP="00F115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F342A45" w14:textId="77777777" w:rsidR="00F11517" w:rsidRPr="00613612" w:rsidRDefault="007E320A" w:rsidP="00F11517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37905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5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7B5824B" w14:textId="77777777" w:rsidR="00F11517" w:rsidRPr="00613612" w:rsidRDefault="00F11517" w:rsidP="00F115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49544180" w14:textId="77777777" w:rsidR="00F11517" w:rsidRPr="00613612" w:rsidRDefault="00F11517" w:rsidP="00F11517">
            <w:pPr>
              <w:rPr>
                <w:rFonts w:ascii="Arial" w:hAnsi="Arial" w:cs="Arial"/>
              </w:rPr>
            </w:pPr>
          </w:p>
        </w:tc>
      </w:tr>
    </w:tbl>
    <w:p w14:paraId="7C71D676" w14:textId="77777777" w:rsidR="00934DAD" w:rsidRPr="00613612" w:rsidRDefault="00934DAD" w:rsidP="00934DAD">
      <w:pPr>
        <w:rPr>
          <w:rFonts w:ascii="Arial" w:hAnsi="Arial" w:cs="Arial"/>
        </w:rPr>
      </w:pPr>
    </w:p>
    <w:p w14:paraId="425D610D" w14:textId="5ADB304E" w:rsidR="00296A2B" w:rsidRDefault="00296A2B" w:rsidP="00F62B17">
      <w:pPr>
        <w:pStyle w:val="Heading2"/>
      </w:pPr>
      <w:r w:rsidRPr="00613612">
        <w:t>Promoting your destination accessibility to visitors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984"/>
        <w:gridCol w:w="1985"/>
        <w:gridCol w:w="2693"/>
      </w:tblGrid>
      <w:tr w:rsidR="00F62B17" w:rsidRPr="00613612" w14:paraId="174E1002" w14:textId="77777777" w:rsidTr="00E969F1">
        <w:tc>
          <w:tcPr>
            <w:tcW w:w="5098" w:type="dxa"/>
            <w:shd w:val="clear" w:color="auto" w:fill="C00000"/>
          </w:tcPr>
          <w:p w14:paraId="2A3191BA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127" w:type="dxa"/>
            <w:shd w:val="clear" w:color="auto" w:fill="C00000"/>
          </w:tcPr>
          <w:p w14:paraId="4AB052A1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>yet</w:t>
            </w:r>
            <w:r w:rsidRPr="00613612">
              <w:rPr>
                <w:rFonts w:ascii="Arial" w:hAnsi="Arial" w:cs="Arial"/>
                <w:b/>
                <w:bCs/>
              </w:rPr>
              <w:t xml:space="preserve"> in place</w:t>
            </w:r>
          </w:p>
        </w:tc>
        <w:tc>
          <w:tcPr>
            <w:tcW w:w="1984" w:type="dxa"/>
            <w:shd w:val="clear" w:color="auto" w:fill="C00000"/>
          </w:tcPr>
          <w:p w14:paraId="695EBDF5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In progress</w:t>
            </w:r>
          </w:p>
        </w:tc>
        <w:tc>
          <w:tcPr>
            <w:tcW w:w="1985" w:type="dxa"/>
            <w:shd w:val="clear" w:color="auto" w:fill="C00000"/>
          </w:tcPr>
          <w:p w14:paraId="72AA472D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2693" w:type="dxa"/>
            <w:shd w:val="clear" w:color="auto" w:fill="C00000"/>
          </w:tcPr>
          <w:p w14:paraId="09798E20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62B17" w:rsidRPr="00613612" w14:paraId="5FE0CC56" w14:textId="77777777" w:rsidTr="00E969F1">
        <w:tc>
          <w:tcPr>
            <w:tcW w:w="5098" w:type="dxa"/>
            <w:vAlign w:val="center"/>
          </w:tcPr>
          <w:p w14:paraId="574F5A8B" w14:textId="77777777" w:rsidR="00274741" w:rsidRPr="00274741" w:rsidRDefault="00274741" w:rsidP="00274741">
            <w:pPr>
              <w:rPr>
                <w:rFonts w:ascii="Arial" w:hAnsi="Arial" w:cs="Arial"/>
              </w:rPr>
            </w:pPr>
            <w:r w:rsidRPr="00274741">
              <w:rPr>
                <w:rFonts w:ascii="Arial" w:hAnsi="Arial" w:cs="Arial"/>
              </w:rPr>
              <w:t>Have you audited your website(s) against Web Content Accessibility Guidelines and addressed any issues?</w:t>
            </w:r>
          </w:p>
          <w:p w14:paraId="28C8E0EA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D692FB9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46435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758A753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F17C9D5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52663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EA6D06F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0972D6E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6530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2B6BF96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57E0A32D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109E0EF1" w14:textId="77777777" w:rsidTr="00E969F1">
        <w:tc>
          <w:tcPr>
            <w:tcW w:w="5098" w:type="dxa"/>
            <w:vAlign w:val="center"/>
          </w:tcPr>
          <w:p w14:paraId="2FBC36A8" w14:textId="77777777" w:rsidR="00274741" w:rsidRPr="00274741" w:rsidRDefault="00274741" w:rsidP="00274741">
            <w:pPr>
              <w:rPr>
                <w:rFonts w:ascii="Arial" w:hAnsi="Arial" w:cs="Arial"/>
              </w:rPr>
            </w:pPr>
            <w:r w:rsidRPr="00274741">
              <w:rPr>
                <w:rFonts w:ascii="Arial" w:hAnsi="Arial" w:cs="Arial"/>
              </w:rPr>
              <w:t>Do you provide a dedicated Accessibility section on your consumer-facing LVEP website(s), showcasing accessible products?</w:t>
            </w:r>
          </w:p>
          <w:p w14:paraId="4E0BFB06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CA9F1B7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28828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EAADFD5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5C59CCDD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36055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C1515FE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4FF9BE10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8063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AFD5157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326552B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0D097DFD" w14:textId="77777777" w:rsidTr="00E969F1">
        <w:tc>
          <w:tcPr>
            <w:tcW w:w="5098" w:type="dxa"/>
            <w:vAlign w:val="center"/>
          </w:tcPr>
          <w:p w14:paraId="21A6C546" w14:textId="77777777" w:rsidR="00514936" w:rsidRPr="00624782" w:rsidRDefault="00514936" w:rsidP="00514936">
            <w:pPr>
              <w:rPr>
                <w:rFonts w:ascii="Arial" w:hAnsi="Arial" w:cs="Arial"/>
              </w:rPr>
            </w:pPr>
            <w:r w:rsidRPr="00624782">
              <w:rPr>
                <w:rFonts w:ascii="Arial" w:hAnsi="Arial" w:cs="Arial"/>
              </w:rPr>
              <w:t>Do you actively promote your accessible tourism products to potential visitors (either on your owned/earned channels or as a paid campaign)?</w:t>
            </w:r>
          </w:p>
          <w:p w14:paraId="1AAFEF7F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6A839A99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5498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5CEDA04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B8E9DA5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85210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942CD1C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2C382EB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6840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1821963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7149E4C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624782" w:rsidRPr="00613612" w14:paraId="2859E7BC" w14:textId="77777777" w:rsidTr="00E969F1">
        <w:tc>
          <w:tcPr>
            <w:tcW w:w="5098" w:type="dxa"/>
            <w:vAlign w:val="center"/>
          </w:tcPr>
          <w:p w14:paraId="66549879" w14:textId="77777777" w:rsidR="00514936" w:rsidRPr="00624782" w:rsidRDefault="00514936" w:rsidP="00514936">
            <w:pPr>
              <w:rPr>
                <w:rFonts w:ascii="Arial" w:hAnsi="Arial" w:cs="Arial"/>
              </w:rPr>
            </w:pPr>
            <w:r w:rsidRPr="00624782">
              <w:rPr>
                <w:rFonts w:ascii="Arial" w:hAnsi="Arial" w:cs="Arial"/>
              </w:rPr>
              <w:t>Have you developed accessible travel itineraries and added these to your website?</w:t>
            </w:r>
          </w:p>
          <w:p w14:paraId="62652D26" w14:textId="77777777" w:rsidR="00624782" w:rsidRPr="00613612" w:rsidRDefault="00624782" w:rsidP="006247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1B571045" w14:textId="77777777" w:rsidR="00624782" w:rsidRPr="00613612" w:rsidRDefault="007E320A" w:rsidP="0062478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98081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2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E81FB0C" w14:textId="77777777" w:rsidR="00624782" w:rsidRPr="00613612" w:rsidRDefault="00624782" w:rsidP="006247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617EFBE" w14:textId="77777777" w:rsidR="00624782" w:rsidRPr="00613612" w:rsidRDefault="007E320A" w:rsidP="0062478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66846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2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B88D8F2" w14:textId="77777777" w:rsidR="00624782" w:rsidRPr="00613612" w:rsidRDefault="00624782" w:rsidP="006247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F555392" w14:textId="77777777" w:rsidR="00624782" w:rsidRPr="00613612" w:rsidRDefault="007E320A" w:rsidP="0062478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8572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2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BF790BD" w14:textId="77777777" w:rsidR="00624782" w:rsidRPr="00613612" w:rsidRDefault="00624782" w:rsidP="006247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33784773" w14:textId="77777777" w:rsidR="00624782" w:rsidRPr="00613612" w:rsidRDefault="00624782" w:rsidP="00624782">
            <w:pPr>
              <w:rPr>
                <w:rFonts w:ascii="Arial" w:hAnsi="Arial" w:cs="Arial"/>
              </w:rPr>
            </w:pPr>
          </w:p>
        </w:tc>
      </w:tr>
      <w:tr w:rsidR="00624782" w:rsidRPr="00613612" w14:paraId="45447DFE" w14:textId="77777777" w:rsidTr="00E969F1">
        <w:tc>
          <w:tcPr>
            <w:tcW w:w="5098" w:type="dxa"/>
            <w:vAlign w:val="center"/>
          </w:tcPr>
          <w:p w14:paraId="65C073A8" w14:textId="77777777" w:rsidR="00514936" w:rsidRPr="00624782" w:rsidRDefault="00514936" w:rsidP="00514936">
            <w:pPr>
              <w:rPr>
                <w:rFonts w:ascii="Arial" w:hAnsi="Arial" w:cs="Arial"/>
              </w:rPr>
            </w:pPr>
            <w:r w:rsidRPr="00624782">
              <w:rPr>
                <w:rFonts w:ascii="Arial" w:hAnsi="Arial" w:cs="Arial"/>
              </w:rPr>
              <w:t>Do you have a selection of assets (images and footage) featuring people from the accessible tourism market?</w:t>
            </w:r>
          </w:p>
          <w:p w14:paraId="582A103D" w14:textId="77777777" w:rsidR="00624782" w:rsidRPr="00613612" w:rsidRDefault="00624782" w:rsidP="00624782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773D224" w14:textId="77777777" w:rsidR="00624782" w:rsidRPr="00613612" w:rsidRDefault="007E320A" w:rsidP="0062478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05578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2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0BDD843" w14:textId="77777777" w:rsidR="00624782" w:rsidRPr="00613612" w:rsidRDefault="00624782" w:rsidP="006247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151A192" w14:textId="77777777" w:rsidR="00624782" w:rsidRPr="00613612" w:rsidRDefault="007E320A" w:rsidP="0062478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99275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2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E1E75F4" w14:textId="77777777" w:rsidR="00624782" w:rsidRPr="00613612" w:rsidRDefault="00624782" w:rsidP="006247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03B02680" w14:textId="77777777" w:rsidR="00624782" w:rsidRPr="00613612" w:rsidRDefault="007E320A" w:rsidP="0062478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08860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4782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219FF5E6" w14:textId="77777777" w:rsidR="00624782" w:rsidRPr="00613612" w:rsidRDefault="00624782" w:rsidP="006247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10A92D88" w14:textId="77777777" w:rsidR="00624782" w:rsidRPr="00613612" w:rsidRDefault="00624782" w:rsidP="00624782">
            <w:pPr>
              <w:rPr>
                <w:rFonts w:ascii="Arial" w:hAnsi="Arial" w:cs="Arial"/>
              </w:rPr>
            </w:pPr>
          </w:p>
        </w:tc>
      </w:tr>
    </w:tbl>
    <w:p w14:paraId="124CC7A4" w14:textId="77777777" w:rsidR="00296A2B" w:rsidRPr="00613612" w:rsidRDefault="00296A2B" w:rsidP="00296A2B">
      <w:pPr>
        <w:rPr>
          <w:rFonts w:ascii="Arial" w:hAnsi="Arial" w:cs="Arial"/>
        </w:rPr>
      </w:pPr>
    </w:p>
    <w:p w14:paraId="06C42FD9" w14:textId="5D4F7FA5" w:rsidR="00296A2B" w:rsidRDefault="0097221D" w:rsidP="00F62B17">
      <w:pPr>
        <w:pStyle w:val="Heading2"/>
      </w:pPr>
      <w:r w:rsidRPr="00613612">
        <w:lastRenderedPageBreak/>
        <w:t>Projects and initiatives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1984"/>
        <w:gridCol w:w="1985"/>
        <w:gridCol w:w="2693"/>
      </w:tblGrid>
      <w:tr w:rsidR="00F62B17" w:rsidRPr="00613612" w14:paraId="2371BF20" w14:textId="77777777" w:rsidTr="00E969F1">
        <w:tc>
          <w:tcPr>
            <w:tcW w:w="5098" w:type="dxa"/>
            <w:shd w:val="clear" w:color="auto" w:fill="C00000"/>
          </w:tcPr>
          <w:p w14:paraId="29978B11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127" w:type="dxa"/>
            <w:shd w:val="clear" w:color="auto" w:fill="C00000"/>
          </w:tcPr>
          <w:p w14:paraId="35BEE47E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>yet</w:t>
            </w:r>
            <w:r w:rsidRPr="00613612">
              <w:rPr>
                <w:rFonts w:ascii="Arial" w:hAnsi="Arial" w:cs="Arial"/>
                <w:b/>
                <w:bCs/>
              </w:rPr>
              <w:t xml:space="preserve"> in place</w:t>
            </w:r>
          </w:p>
        </w:tc>
        <w:tc>
          <w:tcPr>
            <w:tcW w:w="1984" w:type="dxa"/>
            <w:shd w:val="clear" w:color="auto" w:fill="C00000"/>
          </w:tcPr>
          <w:p w14:paraId="77507D07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In progress</w:t>
            </w:r>
          </w:p>
        </w:tc>
        <w:tc>
          <w:tcPr>
            <w:tcW w:w="1985" w:type="dxa"/>
            <w:shd w:val="clear" w:color="auto" w:fill="C00000"/>
          </w:tcPr>
          <w:p w14:paraId="65D96BC7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2693" w:type="dxa"/>
            <w:shd w:val="clear" w:color="auto" w:fill="C00000"/>
          </w:tcPr>
          <w:p w14:paraId="6108A36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3612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F62B17" w:rsidRPr="00613612" w14:paraId="4C6527B8" w14:textId="77777777" w:rsidTr="00E969F1">
        <w:tc>
          <w:tcPr>
            <w:tcW w:w="5098" w:type="dxa"/>
            <w:vAlign w:val="center"/>
          </w:tcPr>
          <w:p w14:paraId="0C9BE563" w14:textId="77777777" w:rsidR="00514936" w:rsidRPr="00514936" w:rsidRDefault="00514936" w:rsidP="00514936">
            <w:pPr>
              <w:rPr>
                <w:rFonts w:ascii="Arial" w:hAnsi="Arial" w:cs="Arial"/>
              </w:rPr>
            </w:pPr>
            <w:r w:rsidRPr="00514936">
              <w:rPr>
                <w:rFonts w:ascii="Arial" w:hAnsi="Arial" w:cs="Arial"/>
              </w:rPr>
              <w:t>Have you partnered with AccessAble to support the VisitEngland-led drive for more Detailed Access Guides?</w:t>
            </w:r>
          </w:p>
          <w:p w14:paraId="5DBDE924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59A604F6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5126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51192702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CFA692B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96264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3DA1709C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7569F047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17248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C33CB4D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A0B3E62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4D0C9841" w14:textId="77777777" w:rsidTr="00E969F1">
        <w:tc>
          <w:tcPr>
            <w:tcW w:w="5098" w:type="dxa"/>
            <w:vAlign w:val="center"/>
          </w:tcPr>
          <w:p w14:paraId="235EF0F9" w14:textId="77777777" w:rsidR="00514936" w:rsidRPr="00514936" w:rsidRDefault="00514936" w:rsidP="00514936">
            <w:pPr>
              <w:rPr>
                <w:rFonts w:ascii="Arial" w:hAnsi="Arial" w:cs="Arial"/>
              </w:rPr>
            </w:pPr>
            <w:r w:rsidRPr="00514936">
              <w:rPr>
                <w:rFonts w:ascii="Arial" w:hAnsi="Arial" w:cs="Arial"/>
              </w:rPr>
              <w:t>Have you adopted the Key Accessibility Features data set, collecting this information from businesses and displaying it on your consumer website business listings?</w:t>
            </w:r>
          </w:p>
          <w:p w14:paraId="5FB189D2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39011E2C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85161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7AEF5280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A3CF482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72436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1F7CEA62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16386C33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00936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D9B95A8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24C8F931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  <w:tr w:rsidR="00F62B17" w:rsidRPr="00613612" w14:paraId="56EABA89" w14:textId="77777777" w:rsidTr="00E969F1">
        <w:tc>
          <w:tcPr>
            <w:tcW w:w="5098" w:type="dxa"/>
            <w:vAlign w:val="center"/>
          </w:tcPr>
          <w:p w14:paraId="43E7926B" w14:textId="77777777" w:rsidR="00514936" w:rsidRPr="00514936" w:rsidRDefault="00514936" w:rsidP="00514936">
            <w:pPr>
              <w:rPr>
                <w:rFonts w:ascii="Arial" w:hAnsi="Arial" w:cs="Arial"/>
              </w:rPr>
            </w:pPr>
            <w:r w:rsidRPr="00514936">
              <w:rPr>
                <w:rFonts w:ascii="Arial" w:hAnsi="Arial" w:cs="Arial"/>
              </w:rPr>
              <w:t>Have you recently run a specific project on accessible tourism development?</w:t>
            </w:r>
          </w:p>
          <w:p w14:paraId="7739CC14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vAlign w:val="center"/>
          </w:tcPr>
          <w:p w14:paraId="7F570CA1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107270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498C75F2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C95AFB0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55104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0581C690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5EAB2AB3" w14:textId="77777777" w:rsidR="00F62B17" w:rsidRPr="00613612" w:rsidRDefault="007E320A" w:rsidP="00E969F1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2"/>
                  <w:szCs w:val="32"/>
                </w:rPr>
                <w:id w:val="-124063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17" w:rsidRPr="0061361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  <w:p w14:paraId="6791EB31" w14:textId="77777777" w:rsidR="00F62B17" w:rsidRPr="00613612" w:rsidRDefault="00F62B17" w:rsidP="00E969F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14:paraId="63F8B2A8" w14:textId="77777777" w:rsidR="00F62B17" w:rsidRPr="00613612" w:rsidRDefault="00F62B17" w:rsidP="00E969F1">
            <w:pPr>
              <w:rPr>
                <w:rFonts w:ascii="Arial" w:hAnsi="Arial" w:cs="Arial"/>
              </w:rPr>
            </w:pPr>
          </w:p>
        </w:tc>
      </w:tr>
    </w:tbl>
    <w:p w14:paraId="0C0B5651" w14:textId="7ED9A7FE" w:rsidR="00961212" w:rsidRPr="00514936" w:rsidRDefault="00961212" w:rsidP="00514936">
      <w:pPr>
        <w:rPr>
          <w:rFonts w:ascii="Arial" w:hAnsi="Arial" w:cs="Arial"/>
        </w:rPr>
      </w:pPr>
    </w:p>
    <w:sectPr w:rsidR="00961212" w:rsidRPr="00514936" w:rsidSect="007E320A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BF29" w14:textId="77777777" w:rsidR="004D4432" w:rsidRDefault="004D4432" w:rsidP="004D4432">
      <w:pPr>
        <w:spacing w:after="0" w:line="240" w:lineRule="auto"/>
      </w:pPr>
      <w:r>
        <w:separator/>
      </w:r>
    </w:p>
  </w:endnote>
  <w:endnote w:type="continuationSeparator" w:id="0">
    <w:p w14:paraId="54790194" w14:textId="77777777" w:rsidR="004D4432" w:rsidRDefault="004D4432" w:rsidP="004D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FF60" w14:textId="656BF8D7" w:rsidR="004D4432" w:rsidRDefault="004D4432">
    <w:pPr>
      <w:pStyle w:val="Footer"/>
    </w:pPr>
    <w:r>
      <w:t>Version 1, July 2025</w:t>
    </w:r>
  </w:p>
  <w:p w14:paraId="04D47636" w14:textId="77777777" w:rsidR="004D4432" w:rsidRDefault="004D4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8F47E" w14:textId="77777777" w:rsidR="004D4432" w:rsidRDefault="004D4432" w:rsidP="004D4432">
      <w:pPr>
        <w:spacing w:after="0" w:line="240" w:lineRule="auto"/>
      </w:pPr>
      <w:r>
        <w:separator/>
      </w:r>
    </w:p>
  </w:footnote>
  <w:footnote w:type="continuationSeparator" w:id="0">
    <w:p w14:paraId="7187FCD0" w14:textId="77777777" w:rsidR="004D4432" w:rsidRDefault="004D4432" w:rsidP="004D4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B2CAF"/>
    <w:multiLevelType w:val="hybridMultilevel"/>
    <w:tmpl w:val="CAFA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D4902"/>
    <w:multiLevelType w:val="hybridMultilevel"/>
    <w:tmpl w:val="137A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8A7"/>
    <w:multiLevelType w:val="hybridMultilevel"/>
    <w:tmpl w:val="2F66C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203D"/>
    <w:multiLevelType w:val="hybridMultilevel"/>
    <w:tmpl w:val="F4086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9525E"/>
    <w:multiLevelType w:val="hybridMultilevel"/>
    <w:tmpl w:val="4622F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25EDD"/>
    <w:multiLevelType w:val="hybridMultilevel"/>
    <w:tmpl w:val="3242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C30AF"/>
    <w:multiLevelType w:val="hybridMultilevel"/>
    <w:tmpl w:val="B6103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E44FC"/>
    <w:multiLevelType w:val="hybridMultilevel"/>
    <w:tmpl w:val="70FCF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D452C"/>
    <w:multiLevelType w:val="hybridMultilevel"/>
    <w:tmpl w:val="DA8E0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60B80"/>
    <w:multiLevelType w:val="hybridMultilevel"/>
    <w:tmpl w:val="C00AC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35E49"/>
    <w:multiLevelType w:val="hybridMultilevel"/>
    <w:tmpl w:val="DF60F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6387E"/>
    <w:multiLevelType w:val="hybridMultilevel"/>
    <w:tmpl w:val="FEE8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913773">
    <w:abstractNumId w:val="9"/>
  </w:num>
  <w:num w:numId="2" w16cid:durableId="183372905">
    <w:abstractNumId w:val="4"/>
  </w:num>
  <w:num w:numId="3" w16cid:durableId="889535704">
    <w:abstractNumId w:val="10"/>
  </w:num>
  <w:num w:numId="4" w16cid:durableId="1380981893">
    <w:abstractNumId w:val="6"/>
  </w:num>
  <w:num w:numId="5" w16cid:durableId="1935476973">
    <w:abstractNumId w:val="0"/>
  </w:num>
  <w:num w:numId="6" w16cid:durableId="331228892">
    <w:abstractNumId w:val="11"/>
  </w:num>
  <w:num w:numId="7" w16cid:durableId="77480331">
    <w:abstractNumId w:val="2"/>
  </w:num>
  <w:num w:numId="8" w16cid:durableId="1974866859">
    <w:abstractNumId w:val="1"/>
  </w:num>
  <w:num w:numId="9" w16cid:durableId="1639803318">
    <w:abstractNumId w:val="5"/>
  </w:num>
  <w:num w:numId="10" w16cid:durableId="1458528337">
    <w:abstractNumId w:val="7"/>
  </w:num>
  <w:num w:numId="11" w16cid:durableId="230308782">
    <w:abstractNumId w:val="3"/>
  </w:num>
  <w:num w:numId="12" w16cid:durableId="887108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22"/>
    <w:rsid w:val="00004FE0"/>
    <w:rsid w:val="00082F73"/>
    <w:rsid w:val="00086DA4"/>
    <w:rsid w:val="00092F7C"/>
    <w:rsid w:val="000C46EE"/>
    <w:rsid w:val="001036B6"/>
    <w:rsid w:val="0012301B"/>
    <w:rsid w:val="001A57CC"/>
    <w:rsid w:val="001F512B"/>
    <w:rsid w:val="00210852"/>
    <w:rsid w:val="00257CE8"/>
    <w:rsid w:val="0026404F"/>
    <w:rsid w:val="00274741"/>
    <w:rsid w:val="00296A2B"/>
    <w:rsid w:val="002A7D8A"/>
    <w:rsid w:val="003750F3"/>
    <w:rsid w:val="003B2F52"/>
    <w:rsid w:val="003D54A1"/>
    <w:rsid w:val="003F47ED"/>
    <w:rsid w:val="00406C43"/>
    <w:rsid w:val="00420365"/>
    <w:rsid w:val="00463A90"/>
    <w:rsid w:val="00467EDC"/>
    <w:rsid w:val="004830AE"/>
    <w:rsid w:val="00483C41"/>
    <w:rsid w:val="0049391E"/>
    <w:rsid w:val="004A7380"/>
    <w:rsid w:val="004D4432"/>
    <w:rsid w:val="004F1302"/>
    <w:rsid w:val="00514936"/>
    <w:rsid w:val="005421B3"/>
    <w:rsid w:val="00567952"/>
    <w:rsid w:val="00574372"/>
    <w:rsid w:val="005812F0"/>
    <w:rsid w:val="005C3B72"/>
    <w:rsid w:val="00613612"/>
    <w:rsid w:val="00624782"/>
    <w:rsid w:val="006265CC"/>
    <w:rsid w:val="006402EE"/>
    <w:rsid w:val="006415D7"/>
    <w:rsid w:val="00652DE1"/>
    <w:rsid w:val="006C72AA"/>
    <w:rsid w:val="00714481"/>
    <w:rsid w:val="00747F93"/>
    <w:rsid w:val="007E02DF"/>
    <w:rsid w:val="007E320A"/>
    <w:rsid w:val="007F48A3"/>
    <w:rsid w:val="00833727"/>
    <w:rsid w:val="00876C30"/>
    <w:rsid w:val="008C4896"/>
    <w:rsid w:val="008D3E91"/>
    <w:rsid w:val="008F621E"/>
    <w:rsid w:val="00934DAD"/>
    <w:rsid w:val="009408C9"/>
    <w:rsid w:val="00947BCA"/>
    <w:rsid w:val="00950B02"/>
    <w:rsid w:val="00961212"/>
    <w:rsid w:val="00971A80"/>
    <w:rsid w:val="0097221D"/>
    <w:rsid w:val="009757E2"/>
    <w:rsid w:val="009A599F"/>
    <w:rsid w:val="009A7A67"/>
    <w:rsid w:val="009D2AE1"/>
    <w:rsid w:val="009F4DA1"/>
    <w:rsid w:val="00A3002F"/>
    <w:rsid w:val="00A40031"/>
    <w:rsid w:val="00AE0729"/>
    <w:rsid w:val="00AE4048"/>
    <w:rsid w:val="00B23188"/>
    <w:rsid w:val="00B308EE"/>
    <w:rsid w:val="00B66AC5"/>
    <w:rsid w:val="00BB68A0"/>
    <w:rsid w:val="00BF73E1"/>
    <w:rsid w:val="00C118D2"/>
    <w:rsid w:val="00C25FA5"/>
    <w:rsid w:val="00C34A04"/>
    <w:rsid w:val="00C473FB"/>
    <w:rsid w:val="00C617A0"/>
    <w:rsid w:val="00C83765"/>
    <w:rsid w:val="00CD45E5"/>
    <w:rsid w:val="00CE4A22"/>
    <w:rsid w:val="00D04A78"/>
    <w:rsid w:val="00D278A1"/>
    <w:rsid w:val="00D31685"/>
    <w:rsid w:val="00D45314"/>
    <w:rsid w:val="00D4734F"/>
    <w:rsid w:val="00D477F5"/>
    <w:rsid w:val="00DD5A6C"/>
    <w:rsid w:val="00DF3B19"/>
    <w:rsid w:val="00E01CEE"/>
    <w:rsid w:val="00E048ED"/>
    <w:rsid w:val="00E052CD"/>
    <w:rsid w:val="00E11265"/>
    <w:rsid w:val="00E44122"/>
    <w:rsid w:val="00E45814"/>
    <w:rsid w:val="00E471E4"/>
    <w:rsid w:val="00E77BC5"/>
    <w:rsid w:val="00EA0FE2"/>
    <w:rsid w:val="00EA7094"/>
    <w:rsid w:val="00EB617F"/>
    <w:rsid w:val="00EC1086"/>
    <w:rsid w:val="00EE52E6"/>
    <w:rsid w:val="00F047C7"/>
    <w:rsid w:val="00F11517"/>
    <w:rsid w:val="00F62B17"/>
    <w:rsid w:val="00F74727"/>
    <w:rsid w:val="00F8621B"/>
    <w:rsid w:val="00F91E28"/>
    <w:rsid w:val="00FB25B7"/>
    <w:rsid w:val="00FD3DBD"/>
    <w:rsid w:val="06B61167"/>
    <w:rsid w:val="0919FEC4"/>
    <w:rsid w:val="0D4DB982"/>
    <w:rsid w:val="17478498"/>
    <w:rsid w:val="1EA79E71"/>
    <w:rsid w:val="215E6526"/>
    <w:rsid w:val="23C89FDC"/>
    <w:rsid w:val="26F0EFF7"/>
    <w:rsid w:val="30F1B969"/>
    <w:rsid w:val="334F1E71"/>
    <w:rsid w:val="3739AECD"/>
    <w:rsid w:val="3CECF49C"/>
    <w:rsid w:val="44141753"/>
    <w:rsid w:val="45047710"/>
    <w:rsid w:val="45F7F1EA"/>
    <w:rsid w:val="4670D87F"/>
    <w:rsid w:val="4B9D3FE8"/>
    <w:rsid w:val="5F407D43"/>
    <w:rsid w:val="5F9ACFD6"/>
    <w:rsid w:val="64EB35BA"/>
    <w:rsid w:val="65A66D1F"/>
    <w:rsid w:val="6C7B99A4"/>
    <w:rsid w:val="6E6822E8"/>
    <w:rsid w:val="7A97373F"/>
    <w:rsid w:val="7C63B235"/>
    <w:rsid w:val="7EC0B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6C4FE"/>
  <w15:chartTrackingRefBased/>
  <w15:docId w15:val="{99A326EB-06A0-4458-B521-13CF7DFF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ED"/>
    <w:pPr>
      <w:outlineLvl w:val="0"/>
    </w:pPr>
    <w:rPr>
      <w:rFonts w:ascii="Arial" w:hAnsi="Arial" w:cs="Arial"/>
      <w:b/>
      <w:bCs/>
      <w:color w:val="C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ED"/>
    <w:pPr>
      <w:outlineLvl w:val="1"/>
    </w:pPr>
    <w:rPr>
      <w:rFonts w:ascii="Arial" w:hAnsi="Arial" w:cs="Arial"/>
      <w:b/>
      <w:bCs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ED"/>
    <w:rPr>
      <w:rFonts w:ascii="Arial" w:hAnsi="Arial" w:cs="Arial"/>
      <w:b/>
      <w:bCs/>
      <w:color w:val="C0000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F47ED"/>
    <w:rPr>
      <w:rFonts w:ascii="Arial" w:hAnsi="Arial" w:cs="Arial"/>
      <w:b/>
      <w:bCs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12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B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2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F5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6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13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4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432"/>
  </w:style>
  <w:style w:type="paragraph" w:styleId="Footer">
    <w:name w:val="footer"/>
    <w:basedOn w:val="Normal"/>
    <w:link w:val="FooterChar"/>
    <w:uiPriority w:val="99"/>
    <w:unhideWhenUsed/>
    <w:rsid w:val="004D4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partment Document" ma:contentTypeID="0x01010065F2B32527EE624785C5D8CA2406D5EF00BDE3CC90C4A6494F84540D348B17BBCF" ma:contentTypeVersion="17" ma:contentTypeDescription="Create a new document." ma:contentTypeScope="" ma:versionID="436a6af088d51db4aa3cac50ec73c025">
  <xsd:schema xmlns:xsd="http://www.w3.org/2001/XMLSchema" xmlns:xs="http://www.w3.org/2001/XMLSchema" xmlns:p="http://schemas.microsoft.com/office/2006/metadata/properties" xmlns:ns2="fa2293c0-36c5-4b66-9e44-33018cec65dd" xmlns:ns3="0b9dd597-3a13-49a0-8cb5-48429b297a9e" xmlns:ns4="fa6c5d0c-3f19-4097-92fe-e2481b8af85d" targetNamespace="http://schemas.microsoft.com/office/2006/metadata/properties" ma:root="true" ma:fieldsID="26e6733e5549b2527ed727a557adae40" ns2:_="" ns3:_="" ns4:_="">
    <xsd:import namespace="fa2293c0-36c5-4b66-9e44-33018cec65dd"/>
    <xsd:import namespace="0b9dd597-3a13-49a0-8cb5-48429b297a9e"/>
    <xsd:import namespace="fa6c5d0c-3f19-4097-92fe-e2481b8af85d"/>
    <xsd:element name="properties">
      <xsd:complexType>
        <xsd:sequence>
          <xsd:element name="documentManagement">
            <xsd:complexType>
              <xsd:all>
                <xsd:element ref="ns2:VB_DMS_KeyDocument" minOccurs="0"/>
                <xsd:element ref="ns3:TaxCatchAllLabel" minOccurs="0"/>
                <xsd:element ref="ns2:lc877df38adc420d8d41ede6b2d4a626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293c0-36c5-4b66-9e44-33018cec65dd" elementFormDefault="qualified">
    <xsd:import namespace="http://schemas.microsoft.com/office/2006/documentManagement/types"/>
    <xsd:import namespace="http://schemas.microsoft.com/office/infopath/2007/PartnerControls"/>
    <xsd:element name="VB_DMS_KeyDocument" ma:index="9" nillable="true" ma:displayName="Key Documents" ma:default="0" ma:internalName="VB_DMS_KeyDocument">
      <xsd:simpleType>
        <xsd:restriction base="dms:Boolean"/>
      </xsd:simpleType>
    </xsd:element>
    <xsd:element name="lc877df38adc420d8d41ede6b2d4a626" ma:index="11" nillable="true" ma:taxonomy="true" ma:internalName="lc877df38adc420d8d41ede6b2d4a626" ma:taxonomyFieldName="VB_DMS_Department" ma:displayName="VB Department" ma:default="" ma:fieldId="{42bec7a4-dd04-4598-be82-7864e28f3b6b}" ma:sspId="cb1166c7-9448-4ad5-adad-2f3aea8e4fee" ma:termSetId="d7dad031-8386-49c3-8f06-602a67af4db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dd597-3a13-49a0-8cb5-48429b297a9e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7033ae80-a2d7-4f60-a94a-2277887c8863}" ma:internalName="TaxCatchAllLabel" ma:readOnly="true" ma:showField="CatchAllDataLabel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2" nillable="true" ma:displayName="Taxonomy Catch All Column" ma:hidden="true" ma:list="{7033ae80-a2d7-4f60-a94a-2277887c8863}" ma:internalName="TaxCatchAll" ma:showField="CatchAllData" ma:web="0b9dd597-3a13-49a0-8cb5-48429b297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c5d0c-3f19-4097-92fe-e2481b8af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1166c7-9448-4ad5-adad-2f3aea8e4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B_DMS_KeyDocument xmlns="fa2293c0-36c5-4b66-9e44-33018cec65dd">false</VB_DMS_KeyDocument>
    <lc877df38adc420d8d41ede6b2d4a626 xmlns="fa2293c0-36c5-4b66-9e44-33018cec65dd">
      <Terms xmlns="http://schemas.microsoft.com/office/infopath/2007/PartnerControls"/>
    </lc877df38adc420d8d41ede6b2d4a626>
    <TaxCatchAll xmlns="0b9dd597-3a13-49a0-8cb5-48429b297a9e" xsi:nil="true"/>
    <lcf76f155ced4ddcb4097134ff3c332f xmlns="fa6c5d0c-3f19-4097-92fe-e2481b8af8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648C83-F02B-486F-8E7B-001768254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293c0-36c5-4b66-9e44-33018cec65dd"/>
    <ds:schemaRef ds:uri="0b9dd597-3a13-49a0-8cb5-48429b297a9e"/>
    <ds:schemaRef ds:uri="fa6c5d0c-3f19-4097-92fe-e2481b8af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5B504A-3876-489F-8F09-63B6107EC0B4}">
  <ds:schemaRefs>
    <ds:schemaRef ds:uri="http://schemas.microsoft.com/office/2006/metadata/properties"/>
    <ds:schemaRef ds:uri="http://schemas.microsoft.com/office/infopath/2007/PartnerControls"/>
    <ds:schemaRef ds:uri="fa2293c0-36c5-4b66-9e44-33018cec65dd"/>
    <ds:schemaRef ds:uri="0b9dd597-3a13-49a0-8cb5-48429b297a9e"/>
    <ds:schemaRef ds:uri="fa6c5d0c-3f19-4097-92fe-e2481b8af85d"/>
  </ds:schemaRefs>
</ds:datastoreItem>
</file>

<file path=customXml/itemProps3.xml><?xml version="1.0" encoding="utf-8"?>
<ds:datastoreItem xmlns:ds="http://schemas.openxmlformats.org/officeDocument/2006/customXml" ds:itemID="{36AD8B23-3023-4945-A989-AD08E93C77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61ed5d-d38c-48ee-bff8-0e61efa3d024}" enabled="0" method="" siteId="{2561ed5d-d38c-48ee-bff8-0e61efa3d0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Lowe</dc:creator>
  <cp:keywords/>
  <dc:description/>
  <cp:lastModifiedBy>Hannah Lowe</cp:lastModifiedBy>
  <cp:revision>105</cp:revision>
  <dcterms:created xsi:type="dcterms:W3CDTF">2025-07-17T15:04:00Z</dcterms:created>
  <dcterms:modified xsi:type="dcterms:W3CDTF">2025-07-29T13:25:00Z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0x01010065F2B32527EE624785C5D8CA2406D5EF00BDE3CC90C4A6494F84540D348B17BBCF</vt:lpwstr>
  </property>
  <property fmtid="{D5CDD505-2E9C-101B-9397-08002B2CF9AE}" pid="3" name="MediaServiceImageTags">
    <vt:lpwstr/>
  </property>
  <property fmtid="{D5CDD505-2E9C-101B-9397-08002B2CF9AE}" pid="4" name="VB_DMS_Department">
    <vt:lpwstr/>
  </property>
</Properties>
</file>